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C46" w:rsidRPr="005F361D" w:rsidRDefault="00562C46" w:rsidP="0077740D">
      <w:pPr>
        <w:pStyle w:val="Heading1"/>
      </w:pPr>
      <w:bookmarkStart w:id="0" w:name="_Toc332202368"/>
      <w:r w:rsidRPr="005F361D">
        <w:t>EMERGENCY VEHICLE PRIORITY SYSTEM LINE SENSOR CABLE, NO. 20 3/C</w:t>
      </w:r>
      <w:bookmarkEnd w:id="0"/>
    </w:p>
    <w:p w:rsidR="00F92508" w:rsidRDefault="00F92508" w:rsidP="00F92508">
      <w:pPr>
        <w:autoSpaceDE w:val="0"/>
        <w:autoSpaceDN w:val="0"/>
        <w:adjustRightInd w:val="0"/>
        <w:rPr>
          <w:rFonts w:ascii="ArialMT" w:hAnsi="ArialMT" w:cs="Arial"/>
          <w:bCs/>
        </w:rPr>
      </w:pPr>
      <w:r>
        <w:rPr>
          <w:rFonts w:ascii="ArialMT" w:hAnsi="ArialMT" w:cs="Arial"/>
          <w:bCs/>
        </w:rPr>
        <w:t>Effective: January 1, 2013</w:t>
      </w:r>
    </w:p>
    <w:p w:rsidR="008A5D9C" w:rsidRDefault="00F92508" w:rsidP="00F92508">
      <w:pPr>
        <w:autoSpaceDE w:val="0"/>
        <w:autoSpaceDN w:val="0"/>
        <w:adjustRightInd w:val="0"/>
        <w:rPr>
          <w:rFonts w:ascii="ArialMT" w:hAnsi="ArialMT" w:cs="Arial"/>
          <w:bCs/>
        </w:rPr>
      </w:pPr>
      <w:r>
        <w:rPr>
          <w:rFonts w:ascii="ArialMT" w:hAnsi="ArialMT" w:cs="Arial"/>
          <w:bCs/>
        </w:rPr>
        <w:t xml:space="preserve">Revised: </w:t>
      </w:r>
      <w:r w:rsidR="007C6207">
        <w:rPr>
          <w:rFonts w:ascii="ArialMT" w:hAnsi="ArialMT" w:cs="Arial"/>
          <w:bCs/>
        </w:rPr>
        <w:t>July 1</w:t>
      </w:r>
      <w:r w:rsidR="008A5D9C">
        <w:rPr>
          <w:rFonts w:ascii="ArialMT" w:hAnsi="ArialMT" w:cs="Arial"/>
          <w:bCs/>
        </w:rPr>
        <w:t>, 2015</w:t>
      </w:r>
    </w:p>
    <w:p w:rsidR="00123F1E" w:rsidRDefault="00123F1E" w:rsidP="00F92508">
      <w:pPr>
        <w:autoSpaceDE w:val="0"/>
        <w:autoSpaceDN w:val="0"/>
        <w:adjustRightInd w:val="0"/>
        <w:rPr>
          <w:rFonts w:ascii="ArialMT" w:hAnsi="ArialMT" w:cs="Arial"/>
          <w:bCs/>
        </w:rPr>
      </w:pPr>
      <w:r>
        <w:rPr>
          <w:rFonts w:ascii="ArialMT" w:hAnsi="ArialMT" w:cs="Arial"/>
          <w:bCs/>
        </w:rPr>
        <w:t>873.03TS</w:t>
      </w:r>
    </w:p>
    <w:p w:rsidR="00123F1E" w:rsidRDefault="00123F1E" w:rsidP="00F92508">
      <w:pPr>
        <w:autoSpaceDE w:val="0"/>
        <w:autoSpaceDN w:val="0"/>
        <w:adjustRightInd w:val="0"/>
        <w:rPr>
          <w:rFonts w:ascii="ArialMT" w:hAnsi="ArialMT" w:cs="Arial"/>
          <w:bCs/>
        </w:rPr>
      </w:pPr>
    </w:p>
    <w:p w:rsidR="00562C46" w:rsidRDefault="00562C46" w:rsidP="00562C46">
      <w:pPr>
        <w:tabs>
          <w:tab w:val="left" w:pos="720"/>
          <w:tab w:val="left" w:pos="4896"/>
        </w:tabs>
        <w:spacing w:line="-240" w:lineRule="auto"/>
      </w:pPr>
      <w:r>
        <w:t>This work shall consist of furnishing and installing lead-in cable for light detectors installed at existing and/or proposed traffic signal installations as part of an emergency vehicle priority system. The work includes installation of the lead-in cables in existing and/or new conduit. The electric cable shall be shielded and have (3) stranded conductors</w:t>
      </w:r>
      <w:r w:rsidR="0016552E">
        <w:t>,</w:t>
      </w:r>
      <w:r>
        <w:t xml:space="preserve"> colored blue, orange, and yellow with a stranded tinned copper drain wire. The cable shall meet the requirements of the </w:t>
      </w:r>
      <w:r w:rsidR="003E4401">
        <w:t>vendor</w:t>
      </w:r>
      <w:bookmarkStart w:id="1" w:name="_GoBack"/>
      <w:bookmarkEnd w:id="1"/>
      <w:r>
        <w:t xml:space="preserve"> of the Emergency Vehicle Priority System Equipment.</w:t>
      </w:r>
    </w:p>
    <w:p w:rsidR="00562C46" w:rsidRDefault="00562C46" w:rsidP="00562C46">
      <w:pPr>
        <w:tabs>
          <w:tab w:val="left" w:pos="720"/>
          <w:tab w:val="left" w:pos="4896"/>
        </w:tabs>
        <w:spacing w:line="-240" w:lineRule="auto"/>
      </w:pPr>
    </w:p>
    <w:p w:rsidR="0016552E" w:rsidRDefault="00562C46" w:rsidP="00562C46">
      <w:pPr>
        <w:tabs>
          <w:tab w:val="left" w:pos="720"/>
          <w:tab w:val="left" w:pos="4896"/>
        </w:tabs>
        <w:spacing w:line="-240" w:lineRule="auto"/>
      </w:pPr>
      <w:proofErr w:type="gramStart"/>
      <w:r w:rsidRPr="00D911CC">
        <w:rPr>
          <w:u w:val="single"/>
        </w:rPr>
        <w:t>Basis of Payment</w:t>
      </w:r>
      <w:r>
        <w:t>.</w:t>
      </w:r>
      <w:proofErr w:type="gramEnd"/>
      <w:r>
        <w:t xml:space="preserve"> </w:t>
      </w:r>
    </w:p>
    <w:p w:rsidR="007F1310" w:rsidRDefault="00562C46" w:rsidP="00741FFF">
      <w:pPr>
        <w:tabs>
          <w:tab w:val="left" w:pos="720"/>
          <w:tab w:val="left" w:pos="4896"/>
        </w:tabs>
        <w:spacing w:line="-240" w:lineRule="auto"/>
      </w:pPr>
      <w:r>
        <w:t>This work will be paid for at the contract unit price per foot fo</w:t>
      </w:r>
      <w:r w:rsidRPr="004B6CAD">
        <w:t>r EMERGENCY VEHICLE PRIORITY SYSTEM LINE SENSOR CABLE, NO. 20 3/C</w:t>
      </w:r>
      <w:r>
        <w:t>, which price shall be payment in full</w:t>
      </w:r>
      <w:r w:rsidR="00011876">
        <w:t xml:space="preserve"> </w:t>
      </w:r>
      <w:r>
        <w:t>for furnishing, installing and making all electrical connections necessary for proper operations.</w:t>
      </w:r>
    </w:p>
    <w:sectPr w:rsidR="007F1310" w:rsidSect="00AC23E8">
      <w:pgSz w:w="12240" w:h="15840"/>
      <w:pgMar w:top="25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0A6" w:rsidRDefault="007D10A6" w:rsidP="00525BBD">
      <w:r>
        <w:separator/>
      </w:r>
    </w:p>
  </w:endnote>
  <w:endnote w:type="continuationSeparator" w:id="0">
    <w:p w:rsidR="007D10A6" w:rsidRDefault="007D10A6" w:rsidP="00525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0A6" w:rsidRDefault="007D10A6" w:rsidP="00525BBD">
      <w:r>
        <w:separator/>
      </w:r>
    </w:p>
  </w:footnote>
  <w:footnote w:type="continuationSeparator" w:id="0">
    <w:p w:rsidR="007D10A6" w:rsidRDefault="007D10A6" w:rsidP="00525B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C46"/>
    <w:rsid w:val="00011876"/>
    <w:rsid w:val="000340A7"/>
    <w:rsid w:val="00113643"/>
    <w:rsid w:val="00123F1E"/>
    <w:rsid w:val="0016552E"/>
    <w:rsid w:val="0029151A"/>
    <w:rsid w:val="003D3C95"/>
    <w:rsid w:val="003E4401"/>
    <w:rsid w:val="004C1C8A"/>
    <w:rsid w:val="004C7D37"/>
    <w:rsid w:val="004D58A2"/>
    <w:rsid w:val="004F55F3"/>
    <w:rsid w:val="00525BBD"/>
    <w:rsid w:val="00530523"/>
    <w:rsid w:val="00562C46"/>
    <w:rsid w:val="00565360"/>
    <w:rsid w:val="005D0EAB"/>
    <w:rsid w:val="0065179B"/>
    <w:rsid w:val="00741FFF"/>
    <w:rsid w:val="00754312"/>
    <w:rsid w:val="007637DB"/>
    <w:rsid w:val="0077740D"/>
    <w:rsid w:val="007966B7"/>
    <w:rsid w:val="007C6207"/>
    <w:rsid w:val="007D10A6"/>
    <w:rsid w:val="007F1310"/>
    <w:rsid w:val="00892946"/>
    <w:rsid w:val="00892D16"/>
    <w:rsid w:val="008A5D9C"/>
    <w:rsid w:val="009700B9"/>
    <w:rsid w:val="00992DF0"/>
    <w:rsid w:val="00A41B2A"/>
    <w:rsid w:val="00AB7924"/>
    <w:rsid w:val="00AC23E8"/>
    <w:rsid w:val="00B02D76"/>
    <w:rsid w:val="00B041CD"/>
    <w:rsid w:val="00B94D7C"/>
    <w:rsid w:val="00BE2C22"/>
    <w:rsid w:val="00C2252F"/>
    <w:rsid w:val="00C72FA9"/>
    <w:rsid w:val="00CD60BF"/>
    <w:rsid w:val="00DA4740"/>
    <w:rsid w:val="00E359C2"/>
    <w:rsid w:val="00EF4311"/>
    <w:rsid w:val="00F42CEA"/>
    <w:rsid w:val="00F74341"/>
    <w:rsid w:val="00F9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3E8"/>
    <w:pPr>
      <w:jc w:val="both"/>
    </w:pPr>
    <w:rPr>
      <w:rFonts w:eastAsia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autoRedefine/>
    <w:qFormat/>
    <w:rsid w:val="00AC23E8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AC23E8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qFormat/>
    <w:rsid w:val="00AC23E8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link w:val="Heading4Char"/>
    <w:qFormat/>
    <w:rsid w:val="00AC23E8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740D"/>
    <w:rPr>
      <w:rFonts w:eastAsia="Times New Roman" w:cs="Times New Roman"/>
      <w:b/>
      <w:caps/>
      <w:kern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5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52E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16552E"/>
    <w:rPr>
      <w:rFonts w:eastAsia="Times New Roman" w:cs="Times New Roman"/>
      <w:b/>
      <w:caps/>
      <w:szCs w:val="20"/>
    </w:rPr>
  </w:style>
  <w:style w:type="character" w:customStyle="1" w:styleId="Heading3Char">
    <w:name w:val="Heading 3 Char"/>
    <w:basedOn w:val="DefaultParagraphFont"/>
    <w:link w:val="Heading3"/>
    <w:rsid w:val="0016552E"/>
    <w:rPr>
      <w:rFonts w:eastAsia="Times New Roman" w:cs="Times New Roman"/>
      <w:caps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16552E"/>
    <w:rPr>
      <w:rFonts w:eastAsia="Times New Roman" w:cs="Times New Roman"/>
      <w:b/>
      <w:szCs w:val="20"/>
    </w:rPr>
  </w:style>
  <w:style w:type="paragraph" w:styleId="Footer">
    <w:name w:val="footer"/>
    <w:basedOn w:val="Normal"/>
    <w:link w:val="FooterChar"/>
    <w:semiHidden/>
    <w:rsid w:val="00AC23E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16552E"/>
    <w:rPr>
      <w:rFonts w:eastAsia="Times New Roman" w:cs="Times New Roman"/>
      <w:szCs w:val="20"/>
    </w:rPr>
  </w:style>
  <w:style w:type="paragraph" w:styleId="Header">
    <w:name w:val="header"/>
    <w:basedOn w:val="Normal"/>
    <w:link w:val="HeaderChar"/>
    <w:semiHidden/>
    <w:rsid w:val="00AC23E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16552E"/>
    <w:rPr>
      <w:rFonts w:eastAsia="Times New Roman" w:cs="Times New Roman"/>
      <w:szCs w:val="20"/>
    </w:rPr>
  </w:style>
  <w:style w:type="paragraph" w:styleId="TOC1">
    <w:name w:val="toc 1"/>
    <w:basedOn w:val="Normal"/>
    <w:next w:val="Normal"/>
    <w:semiHidden/>
    <w:rsid w:val="00AC23E8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AC23E8"/>
    <w:pPr>
      <w:tabs>
        <w:tab w:val="right" w:leader="dot" w:pos="9360"/>
      </w:tabs>
      <w:spacing w:after="240"/>
    </w:pPr>
    <w:rPr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3E8"/>
    <w:pPr>
      <w:jc w:val="both"/>
    </w:pPr>
    <w:rPr>
      <w:rFonts w:eastAsia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autoRedefine/>
    <w:qFormat/>
    <w:rsid w:val="00AC23E8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AC23E8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qFormat/>
    <w:rsid w:val="00AC23E8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link w:val="Heading4Char"/>
    <w:qFormat/>
    <w:rsid w:val="00AC23E8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740D"/>
    <w:rPr>
      <w:rFonts w:eastAsia="Times New Roman" w:cs="Times New Roman"/>
      <w:b/>
      <w:caps/>
      <w:kern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5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52E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16552E"/>
    <w:rPr>
      <w:rFonts w:eastAsia="Times New Roman" w:cs="Times New Roman"/>
      <w:b/>
      <w:caps/>
      <w:szCs w:val="20"/>
    </w:rPr>
  </w:style>
  <w:style w:type="character" w:customStyle="1" w:styleId="Heading3Char">
    <w:name w:val="Heading 3 Char"/>
    <w:basedOn w:val="DefaultParagraphFont"/>
    <w:link w:val="Heading3"/>
    <w:rsid w:val="0016552E"/>
    <w:rPr>
      <w:rFonts w:eastAsia="Times New Roman" w:cs="Times New Roman"/>
      <w:caps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16552E"/>
    <w:rPr>
      <w:rFonts w:eastAsia="Times New Roman" w:cs="Times New Roman"/>
      <w:b/>
      <w:szCs w:val="20"/>
    </w:rPr>
  </w:style>
  <w:style w:type="paragraph" w:styleId="Footer">
    <w:name w:val="footer"/>
    <w:basedOn w:val="Normal"/>
    <w:link w:val="FooterChar"/>
    <w:semiHidden/>
    <w:rsid w:val="00AC23E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16552E"/>
    <w:rPr>
      <w:rFonts w:eastAsia="Times New Roman" w:cs="Times New Roman"/>
      <w:szCs w:val="20"/>
    </w:rPr>
  </w:style>
  <w:style w:type="paragraph" w:styleId="Header">
    <w:name w:val="header"/>
    <w:basedOn w:val="Normal"/>
    <w:link w:val="HeaderChar"/>
    <w:semiHidden/>
    <w:rsid w:val="00AC23E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16552E"/>
    <w:rPr>
      <w:rFonts w:eastAsia="Times New Roman" w:cs="Times New Roman"/>
      <w:szCs w:val="20"/>
    </w:rPr>
  </w:style>
  <w:style w:type="paragraph" w:styleId="TOC1">
    <w:name w:val="toc 1"/>
    <w:basedOn w:val="Normal"/>
    <w:next w:val="Normal"/>
    <w:semiHidden/>
    <w:rsid w:val="00AC23E8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AC23E8"/>
    <w:pPr>
      <w:tabs>
        <w:tab w:val="right" w:leader="dot" w:pos="9360"/>
      </w:tabs>
      <w:spacing w:after="240"/>
    </w:pPr>
    <w:rPr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5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75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EMERGENCY VEHICLE PRIORITY SYSTEM LINE SENSOR CABLE, NO. 20 3/C</vt:lpstr>
    </vt:vector>
  </TitlesOfParts>
  <Company>IDOT</Company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EMERGENCY VEHICLE PRIORITY SYSTEM LINE SENSOR CABLE, NO. 20 3/C</dc:title>
  <dc:subject>E 01/01/13  R 07/01/15</dc:subject>
  <dc:creator>pociechal</dc:creator>
  <cp:keywords>Traffic</cp:keywords>
  <dc:description/>
  <cp:lastModifiedBy>Pociecha, Lukasz</cp:lastModifiedBy>
  <cp:revision>19</cp:revision>
  <dcterms:created xsi:type="dcterms:W3CDTF">2012-08-17T12:58:00Z</dcterms:created>
  <dcterms:modified xsi:type="dcterms:W3CDTF">2015-07-02T17:55:00Z</dcterms:modified>
</cp:coreProperties>
</file>